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e82ebc8c041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0ab3ccf1770f4947"/>
      <w:footerReference xmlns:r="http://schemas.openxmlformats.org/officeDocument/2006/relationships" w:type="default" r:id="Rab57f3e450a0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3ccf1770f4947" /><Relationship Type="http://schemas.openxmlformats.org/officeDocument/2006/relationships/footer" Target="/word/footer1.xml" Id="Rab57f3e450a040ed" /></Relationships>
</file>