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3e96e4370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AUTHENTIC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AUTHENTIC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65eef752a472e"/>
      <w:footerReference xmlns:r="http://schemas.openxmlformats.org/officeDocument/2006/relationships" w:type="default" r:id="Rb2941c76cc48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AUTHENTIC AS   ·   Org.nr 916 142 137   ·   Henåaveien 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AUTHENTIC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65eef752a472e" /><Relationship Type="http://schemas.openxmlformats.org/officeDocument/2006/relationships/footer" Target="/word/footer1.xml" Id="Rb2941c76cc484a33" /></Relationships>
</file>