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8604163ca147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Sandnessjøen,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eac75348dd4c30"/>
      <w:footerReference xmlns:r="http://schemas.openxmlformats.org/officeDocument/2006/relationships" w:type="default" r:id="Rb92bb52b3a2f4b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 INVEST AS   ·   Org.nr 916 105 029   ·   Bakkelygata 11   ·   8800 SANDNESSJØEN   ·   kerikskagen@gmail.com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ac75348dd4c30" /><Relationship Type="http://schemas.openxmlformats.org/officeDocument/2006/relationships/footer" Target="/word/footer1.xml" Id="Rb92bb52b3a2f4b6f" /></Relationships>
</file>