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b8c4fb0cb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NOKAB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NOKAB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07c78ba7e4bd1"/>
      <w:footerReference xmlns:r="http://schemas.openxmlformats.org/officeDocument/2006/relationships" w:type="default" r:id="R831e2bf28628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NOKAB HOLDING AS   ·   Org.nr 916 092 091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NOKAB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07c78ba7e4bd1" /><Relationship Type="http://schemas.openxmlformats.org/officeDocument/2006/relationships/footer" Target="/word/footer1.xml" Id="R831e2bf286284bca" /></Relationships>
</file>