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a8abb0638f46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Kråkerøy,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STØDIG AS</w:t>
      </w:r>
    </w:p>
    <w:sectPr>
      <w:headerReference xmlns:r="http://schemas.openxmlformats.org/officeDocument/2006/relationships" w:type="default" r:id="R17894b9aaec54e73"/>
      <w:footerReference xmlns:r="http://schemas.openxmlformats.org/officeDocument/2006/relationships" w:type="default" r:id="R15b693c551974e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STØDIG AS   ·   Org.nr 916 051 379   ·   Måkekollen 31   ·   1679 KRÅKERØY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STØDIG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894b9aaec54e73" /><Relationship Type="http://schemas.openxmlformats.org/officeDocument/2006/relationships/footer" Target="/word/footer1.xml" Id="R15b693c551974e6f" /></Relationships>
</file>