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406ebc5db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MASSIMO INVEST AS</w:t>
      </w:r>
    </w:p>
    <w:sectPr>
      <w:headerReference xmlns:r="http://schemas.openxmlformats.org/officeDocument/2006/relationships" w:type="default" r:id="R5c556fb987434a17"/>
      <w:footerReference xmlns:r="http://schemas.openxmlformats.org/officeDocument/2006/relationships" w:type="default" r:id="R91bcaa89cd57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INVEST AS   ·   Org.nr 915 895 417   ·   Lauritz Jenssens gate 35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56fb987434a17" /><Relationship Type="http://schemas.openxmlformats.org/officeDocument/2006/relationships/footer" Target="/word/footer1.xml" Id="R91bcaa89cd57451f" /></Relationships>
</file>