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f96897f60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AAGE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AAGE NILSEN HOLDING AS</w:t>
      </w:r>
    </w:p>
    <w:sectPr>
      <w:headerReference xmlns:r="http://schemas.openxmlformats.org/officeDocument/2006/relationships" w:type="default" r:id="Rdc9669ea571d498c"/>
      <w:footerReference xmlns:r="http://schemas.openxmlformats.org/officeDocument/2006/relationships" w:type="default" r:id="R2d1526995600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669ea571d498c" /><Relationship Type="http://schemas.openxmlformats.org/officeDocument/2006/relationships/footer" Target="/word/footer1.xml" Id="R2d15269956004899" /></Relationships>
</file>