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6a797bfcf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CR1.NO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Kabelvåg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Kabelvåg,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CR1.NO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4ffddb793a48f3"/>
      <w:footerReference xmlns:r="http://schemas.openxmlformats.org/officeDocument/2006/relationships" w:type="default" r:id="R845f187a8d07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CR1.NO AS   ·   Org.nr 915 574 858   ·   Vognmannsløkka 10   ·   8310 KABELVÅG   ·   Tlf. 76 06 67 00   ·   egil@cr1.no   ·   www.cr1.no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CR1.NO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ffddb793a48f3" /><Relationship Type="http://schemas.openxmlformats.org/officeDocument/2006/relationships/footer" Target="/word/footer1.xml" Id="R845f187a8d074793" /></Relationships>
</file>