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c96a61eef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 INVESTERING AS.</w:t>
      </w:r>
    </w:p>
    <w:sectPr>
      <w:headerReference xmlns:r="http://schemas.openxmlformats.org/officeDocument/2006/relationships" w:type="default" r:id="R5a4fe861682a4bad"/>
      <w:footerReference xmlns:r="http://schemas.openxmlformats.org/officeDocument/2006/relationships" w:type="default" r:id="Rfaadf0bcdf66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fe861682a4bad" /><Relationship Type="http://schemas.openxmlformats.org/officeDocument/2006/relationships/footer" Target="/word/footer1.xml" Id="Rfaadf0bcdf664812" /></Relationships>
</file>