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0030f3ad2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ITAKO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ITAKO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4afb8aa934c54"/>
      <w:footerReference xmlns:r="http://schemas.openxmlformats.org/officeDocument/2006/relationships" w:type="default" r:id="Rb9e8f78db00e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ITAKO AS   ·   Org.nr 915 525 172   ·   c/o Tore Dyngeland, Sundts veg 154D   ·   5221 NESTTUN   ·   itakoas@gmail.com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ITAKO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4afb8aa934c54" /><Relationship Type="http://schemas.openxmlformats.org/officeDocument/2006/relationships/footer" Target="/word/footer1.xml" Id="Rb9e8f78db00e4c6e" /></Relationships>
</file>