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bc6ce2e4a94f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MATVAR INVEST AS</w:t>
      </w:r>
    </w:p>
    <w:sectPr>
      <w:headerReference xmlns:r="http://schemas.openxmlformats.org/officeDocument/2006/relationships" w:type="default" r:id="R4c9d741bc33b4721"/>
      <w:footerReference xmlns:r="http://schemas.openxmlformats.org/officeDocument/2006/relationships" w:type="default" r:id="R71d476b1495549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MATVAR INVEST AS   ·   Org.nr 915 379 443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MATVAR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9d741bc33b4721" /><Relationship Type="http://schemas.openxmlformats.org/officeDocument/2006/relationships/footer" Target="/word/footer1.xml" Id="R71d476b14955497e" /></Relationships>
</file>