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feed10c9104d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MISTA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MISTA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f78191b55746c8"/>
      <w:footerReference xmlns:r="http://schemas.openxmlformats.org/officeDocument/2006/relationships" w:type="default" r:id="R673f71ca74ff49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MISTA INVEST AS   ·   Org.nr 915 074 677   ·   Båtstøjordet 103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MISTA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f78191b55746c8" /><Relationship Type="http://schemas.openxmlformats.org/officeDocument/2006/relationships/footer" Target="/word/footer1.xml" Id="R673f71ca74ff4996" /></Relationships>
</file>