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b2823676304e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SOLBØ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SOLBØ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d7c1f4b25743cc"/>
      <w:footerReference xmlns:r="http://schemas.openxmlformats.org/officeDocument/2006/relationships" w:type="default" r:id="Ra5a66dd5616e40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SOLBØ INVEST AS   ·   Org.nr 915 045 413   ·   Fredlihavna 32   ·   3031 DRAMMEN   ·   Tlf. 95 96 62 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d7c1f4b25743cc" /><Relationship Type="http://schemas.openxmlformats.org/officeDocument/2006/relationships/footer" Target="/word/footer1.xml" Id="Ra5a66dd5616e403b" /></Relationships>
</file>