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f2ec5275b041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DF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DF INVEST AS</w:t>
      </w:r>
    </w:p>
    <w:sectPr>
      <w:headerReference xmlns:r="http://schemas.openxmlformats.org/officeDocument/2006/relationships" w:type="default" r:id="R4840080d65a640a8"/>
      <w:footerReference xmlns:r="http://schemas.openxmlformats.org/officeDocument/2006/relationships" w:type="default" r:id="Rf16e162b6f544e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DF INVEST AS   ·   Org.nr 914 948 053   ·   Ollebakken 3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40080d65a640a8" /><Relationship Type="http://schemas.openxmlformats.org/officeDocument/2006/relationships/footer" Target="/word/footer1.xml" Id="Rf16e162b6f544ec4" /></Relationships>
</file>