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2847bdaef48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817dea26794bcd"/>
      <w:footerReference xmlns:r="http://schemas.openxmlformats.org/officeDocument/2006/relationships" w:type="default" r:id="Rade6b7ad44a2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17dea26794bcd" /><Relationship Type="http://schemas.openxmlformats.org/officeDocument/2006/relationships/footer" Target="/word/footer1.xml" Id="Rade6b7ad44a240d4" /></Relationships>
</file>