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d8a2a2b64140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Eidsvågneset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KOMPETANSEDELING AS.</w:t>
      </w:r>
    </w:p>
    <w:sectPr>
      <w:headerReference xmlns:r="http://schemas.openxmlformats.org/officeDocument/2006/relationships" w:type="default" r:id="R98dab6e62ca64869"/>
      <w:footerReference xmlns:r="http://schemas.openxmlformats.org/officeDocument/2006/relationships" w:type="default" r:id="Ra69a46f496c7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KOMPETANSEDELING AS   ·   Org.nr 914 901 499   ·   c/o Øystein Haukås, Lyngveien 22   ·   5101 EIDSVÅGNESET   ·   Tlf. 91 53 75 94   ·   oh@kompetansedeling.com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KOMPETANSEDELING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ab6e62ca64869" /><Relationship Type="http://schemas.openxmlformats.org/officeDocument/2006/relationships/footer" Target="/word/footer1.xml" Id="Ra69a46f496c747ac" /></Relationships>
</file>