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3aa2a3ad5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KOMPETANSEDELING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e35db3a611cf4e3c"/>
      <w:footerReference xmlns:r="http://schemas.openxmlformats.org/officeDocument/2006/relationships" w:type="default" r:id="R778cfe89daeb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db3a611cf4e3c" /><Relationship Type="http://schemas.openxmlformats.org/officeDocument/2006/relationships/footer" Target="/word/footer1.xml" Id="R778cfe89daeb4d89" /></Relationships>
</file>