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5811eb23246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INVEST AS</w:t>
      </w:r>
    </w:p>
    <w:sectPr>
      <w:headerReference xmlns:r="http://schemas.openxmlformats.org/officeDocument/2006/relationships" w:type="default" r:id="R69d6bd4501b444b0"/>
      <w:footerReference xmlns:r="http://schemas.openxmlformats.org/officeDocument/2006/relationships" w:type="default" r:id="R2b665a89e710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6bd4501b444b0" /><Relationship Type="http://schemas.openxmlformats.org/officeDocument/2006/relationships/footer" Target="/word/footer1.xml" Id="R2b665a89e7104fec" /></Relationships>
</file>