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e43f2edf0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Hydro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613e705dbd7f4bc9"/>
      <w:footerReference xmlns:r="http://schemas.openxmlformats.org/officeDocument/2006/relationships" w:type="default" r:id="R5a045e6ce4ae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e705dbd7f4bc9" /><Relationship Type="http://schemas.openxmlformats.org/officeDocument/2006/relationships/footer" Target="/word/footer1.xml" Id="R5a045e6ce4ae4eda" /></Relationships>
</file>