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a053f289e4c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NORDBØ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NORDBØ AS</w:t>
      </w:r>
    </w:p>
    <w:sectPr>
      <w:headerReference xmlns:r="http://schemas.openxmlformats.org/officeDocument/2006/relationships" w:type="default" r:id="R45bac4925e22463a"/>
      <w:footerReference xmlns:r="http://schemas.openxmlformats.org/officeDocument/2006/relationships" w:type="default" r:id="R4379e2a4b0284b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NORDBØ AS   ·   Org.nr 914 694 612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ac4925e22463a" /><Relationship Type="http://schemas.openxmlformats.org/officeDocument/2006/relationships/footer" Target="/word/footer1.xml" Id="R4379e2a4b0284b27" /></Relationships>
</file>