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05ebcc3d14b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NITSCHKE AS, org.nr 914 658 314,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AS</w:t>
      </w:r>
    </w:p>
    <w:sectPr>
      <w:headerReference xmlns:r="http://schemas.openxmlformats.org/officeDocument/2006/relationships" w:type="default" r:id="R1414300b2e7045c5"/>
      <w:footerReference xmlns:r="http://schemas.openxmlformats.org/officeDocument/2006/relationships" w:type="default" r:id="R303519c7c19142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AS   ·   Org.nr 914 658 314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4300b2e7045c5" /><Relationship Type="http://schemas.openxmlformats.org/officeDocument/2006/relationships/footer" Target="/word/footer1.xml" Id="R303519c7c1914217" /></Relationships>
</file>