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f2b8828d9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278f9b71ba7a4aa6"/>
      <w:footerReference xmlns:r="http://schemas.openxmlformats.org/officeDocument/2006/relationships" w:type="default" r:id="R1561b58fb839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f9b71ba7a4aa6" /><Relationship Type="http://schemas.openxmlformats.org/officeDocument/2006/relationships/footer" Target="/word/footer1.xml" Id="R1561b58fb839431f" /></Relationships>
</file>