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aa8e11040714a13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KB3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Hokksund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Hokksund, 31.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KB3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d7b393d467f04147"/>
      <w:footerReference xmlns:r="http://schemas.openxmlformats.org/officeDocument/2006/relationships" w:type="default" r:id="R25a5ffb13435471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KB3 INVEST AS   ·   Org.nr 914 501 601   ·   Kirsebærstien 3   ·   3302 HOKKSUND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KB3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7b393d467f04147" /><Relationship Type="http://schemas.openxmlformats.org/officeDocument/2006/relationships/footer" Target="/word/footer1.xml" Id="R25a5ffb134354712" /></Relationships>
</file>