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d04cf78c843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FRICON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FRICON AS</w:t>
      </w:r>
    </w:p>
    <w:sectPr>
      <w:headerReference xmlns:r="http://schemas.openxmlformats.org/officeDocument/2006/relationships" w:type="default" r:id="Rc66ddc5fc2e744b4"/>
      <w:footerReference xmlns:r="http://schemas.openxmlformats.org/officeDocument/2006/relationships" w:type="default" r:id="R4e21d9b8d1be48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FRICON AS   ·   Org.nr 914 461 111   ·   c/o Ronald Johannes Frivold, Froensveien 3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6ddc5fc2e744b4" /><Relationship Type="http://schemas.openxmlformats.org/officeDocument/2006/relationships/footer" Target="/word/footer1.xml" Id="R4e21d9b8d1be4891" /></Relationships>
</file>