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aacc1ee5c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Ringebu,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RINGEBU AS</w:t>
      </w:r>
    </w:p>
    <w:sectPr>
      <w:headerReference xmlns:r="http://schemas.openxmlformats.org/officeDocument/2006/relationships" w:type="default" r:id="Rbe9d844a871f471a"/>
      <w:footerReference xmlns:r="http://schemas.openxmlformats.org/officeDocument/2006/relationships" w:type="default" r:id="Rbea33795f4b3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d844a871f471a" /><Relationship Type="http://schemas.openxmlformats.org/officeDocument/2006/relationships/footer" Target="/word/footer1.xml" Id="Rbea33795f4b34526" /></Relationships>
</file>