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7dc502d4ec43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 F TØMMERTRANSPORT AS, org.nr 914 248 183,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Setskog,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F TØMMERTRANSPORT AS</w:t>
      </w:r>
    </w:p>
    <w:sectPr>
      <w:headerReference xmlns:r="http://schemas.openxmlformats.org/officeDocument/2006/relationships" w:type="default" r:id="Rfb4adaf622a54572"/>
      <w:footerReference xmlns:r="http://schemas.openxmlformats.org/officeDocument/2006/relationships" w:type="default" r:id="Ra9a3af0fc2294b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F TØMMERTRANSPORT AS   ·   Org.nr 914 248 183   ·   Setskogveien 1492   ·   1954 SETSKOG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F TØMMERTRANSPORT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4adaf622a54572" /><Relationship Type="http://schemas.openxmlformats.org/officeDocument/2006/relationships/footer" Target="/word/footer1.xml" Id="Ra9a3af0fc2294b40" /></Relationships>
</file>