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c0402825a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F TØMMERTRANSPORT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F TØMMERTRANSPORT AS</w:t>
      </w:r>
    </w:p>
    <w:sectPr>
      <w:headerReference xmlns:r="http://schemas.openxmlformats.org/officeDocument/2006/relationships" w:type="default" r:id="R8ac571719ca24170"/>
      <w:footerReference xmlns:r="http://schemas.openxmlformats.org/officeDocument/2006/relationships" w:type="default" r:id="R283f16511bcd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F TØMMERTRANSPORT AS   ·   Org.nr 914 248 183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F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571719ca24170" /><Relationship Type="http://schemas.openxmlformats.org/officeDocument/2006/relationships/footer" Target="/word/footer1.xml" Id="R283f16511bcd49a4" /></Relationships>
</file>