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7f91feb69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INVEST AS</w:t>
      </w:r>
    </w:p>
    <w:sectPr>
      <w:headerReference xmlns:r="http://schemas.openxmlformats.org/officeDocument/2006/relationships" w:type="default" r:id="R3be21de311d341b2"/>
      <w:footerReference xmlns:r="http://schemas.openxmlformats.org/officeDocument/2006/relationships" w:type="default" r:id="R25d6daf36bf4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21de311d341b2" /><Relationship Type="http://schemas.openxmlformats.org/officeDocument/2006/relationships/footer" Target="/word/footer1.xml" Id="R25d6daf36bf44791" /></Relationships>
</file>