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c313bf587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INVEST AS</w:t>
      </w:r>
    </w:p>
    <w:sectPr>
      <w:headerReference xmlns:r="http://schemas.openxmlformats.org/officeDocument/2006/relationships" w:type="default" r:id="R472ad3289ad04315"/>
      <w:footerReference xmlns:r="http://schemas.openxmlformats.org/officeDocument/2006/relationships" w:type="default" r:id="Rf97d292f81bc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ad3289ad04315" /><Relationship Type="http://schemas.openxmlformats.org/officeDocument/2006/relationships/footer" Target="/word/footer1.xml" Id="Rf97d292f81bc4357" /></Relationships>
</file>