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5bf3dc4a3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ELVINE AS</w:t>
      </w:r>
    </w:p>
    <w:sectPr>
      <w:headerReference xmlns:r="http://schemas.openxmlformats.org/officeDocument/2006/relationships" w:type="default" r:id="R541e75a573af4338"/>
      <w:footerReference xmlns:r="http://schemas.openxmlformats.org/officeDocument/2006/relationships" w:type="default" r:id="R8bdda218c91f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ELVINE AS   ·   Org.nr 914 143 403   ·   c/o Kjetil Tveit, Parkveien 62B   ·   0254 OSLO   ·   kjetve@gmail.com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e75a573af4338" /><Relationship Type="http://schemas.openxmlformats.org/officeDocument/2006/relationships/footer" Target="/word/footer1.xml" Id="R8bdda218c91f4abd" /></Relationships>
</file>