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fbb533530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HVIDSTEN INVESTMENT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3cb5b7a16bda4d38"/>
      <w:footerReference xmlns:r="http://schemas.openxmlformats.org/officeDocument/2006/relationships" w:type="default" r:id="R16e9c8745e4c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5b7a16bda4d38" /><Relationship Type="http://schemas.openxmlformats.org/officeDocument/2006/relationships/footer" Target="/word/footer1.xml" Id="R16e9c8745e4c411a" /></Relationships>
</file>