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d0ffd7847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ALEKS HELL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e95b88c2cd3d4d82"/>
      <w:footerReference xmlns:r="http://schemas.openxmlformats.org/officeDocument/2006/relationships" w:type="default" r:id="Rea22028fbb5d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b88c2cd3d4d82" /><Relationship Type="http://schemas.openxmlformats.org/officeDocument/2006/relationships/footer" Target="/word/footer1.xml" Id="Rea22028fbb5d46f4" /></Relationships>
</file>