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4a13a8935242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Skreia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TØ INVEST AS.</w:t>
      </w:r>
    </w:p>
    <w:sectPr>
      <w:headerReference xmlns:r="http://schemas.openxmlformats.org/officeDocument/2006/relationships" w:type="default" r:id="R642cd950cc5b40f1"/>
      <w:footerReference xmlns:r="http://schemas.openxmlformats.org/officeDocument/2006/relationships" w:type="default" r:id="R6cc0a38fe7f746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cd950cc5b40f1" /><Relationship Type="http://schemas.openxmlformats.org/officeDocument/2006/relationships/footer" Target="/word/footer1.xml" Id="R6cc0a38fe7f7463d" /></Relationships>
</file>