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f9aeeb705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TRANE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TRANE AS</w:t>
      </w:r>
    </w:p>
    <w:sectPr>
      <w:headerReference xmlns:r="http://schemas.openxmlformats.org/officeDocument/2006/relationships" w:type="default" r:id="R951b47e70f9b429a"/>
      <w:footerReference xmlns:r="http://schemas.openxmlformats.org/officeDocument/2006/relationships" w:type="default" r:id="R838e9bd8b3ac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b47e70f9b429a" /><Relationship Type="http://schemas.openxmlformats.org/officeDocument/2006/relationships/footer" Target="/word/footer1.xml" Id="R838e9bd8b3ac46ad" /></Relationships>
</file>