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e7c742918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GONZALEZ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28d8906f500e48ef"/>
      <w:footerReference xmlns:r="http://schemas.openxmlformats.org/officeDocument/2006/relationships" w:type="default" r:id="R04a4dcc66b05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8906f500e48ef" /><Relationship Type="http://schemas.openxmlformats.org/officeDocument/2006/relationships/footer" Target="/word/footer1.xml" Id="R04a4dcc66b054d7e" /></Relationships>
</file>