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eda1c2647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0dbf799d23664c29"/>
      <w:footerReference xmlns:r="http://schemas.openxmlformats.org/officeDocument/2006/relationships" w:type="default" r:id="Ra64e383496cc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f799d23664c29" /><Relationship Type="http://schemas.openxmlformats.org/officeDocument/2006/relationships/footer" Target="/word/footer1.xml" Id="Ra64e383496cc472d" /></Relationships>
</file>