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2522ca0314d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BEDRIFTSKONTAKT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BEDRIFTSKONTAKT</w:t>
      </w:r>
    </w:p>
    <w:sectPr>
      <w:headerReference xmlns:r="http://schemas.openxmlformats.org/officeDocument/2006/relationships" w:type="default" r:id="R905d0cd041574f7a"/>
      <w:footerReference xmlns:r="http://schemas.openxmlformats.org/officeDocument/2006/relationships" w:type="default" r:id="Refd0242add24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BEDRIFTSKONTAKT   ·   Org.nr 912 966 208   ·   c/o Trygve Tuverud, Askerveien 50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BEDRIFTSKONTAKT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5d0cd041574f7a" /><Relationship Type="http://schemas.openxmlformats.org/officeDocument/2006/relationships/footer" Target="/word/footer1.xml" Id="Refd0242add24496e" /></Relationships>
</file>