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ad2896733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HORNINDAL KRAFTLAG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91e63fd0144b4c08"/>
      <w:footerReference xmlns:r="http://schemas.openxmlformats.org/officeDocument/2006/relationships" w:type="default" r:id="R07d4e57d065f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63fd0144b4c08" /><Relationship Type="http://schemas.openxmlformats.org/officeDocument/2006/relationships/footer" Target="/word/footer1.xml" Id="R07d4e57d065f4204" /></Relationships>
</file>