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d3dc11d6d43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INDERMARK INVEST AS</w:t>
      </w:r>
    </w:p>
    <w:sectPr>
      <w:headerReference xmlns:r="http://schemas.openxmlformats.org/officeDocument/2006/relationships" w:type="default" r:id="R14f942be2af84ad6"/>
      <w:footerReference xmlns:r="http://schemas.openxmlformats.org/officeDocument/2006/relationships" w:type="default" r:id="R531d3d3995c9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942be2af84ad6" /><Relationship Type="http://schemas.openxmlformats.org/officeDocument/2006/relationships/footer" Target="/word/footer1.xml" Id="R531d3d3995c94c1f" /></Relationships>
</file>