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b47cd30f9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VALDRES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VALDRES AS</w:t>
      </w:r>
    </w:p>
    <w:sectPr>
      <w:headerReference xmlns:r="http://schemas.openxmlformats.org/officeDocument/2006/relationships" w:type="default" r:id="Red77ab0c3421453c"/>
      <w:footerReference xmlns:r="http://schemas.openxmlformats.org/officeDocument/2006/relationships" w:type="default" r:id="Rcb0752f9662e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7ab0c3421453c" /><Relationship Type="http://schemas.openxmlformats.org/officeDocument/2006/relationships/footer" Target="/word/footer1.xml" Id="Rcb0752f9662e4e72" /></Relationships>
</file>