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fcacf537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 THOMASSEN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8775c798eaac4e12"/>
      <w:footerReference xmlns:r="http://schemas.openxmlformats.org/officeDocument/2006/relationships" w:type="default" r:id="R5aedc316d687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5c798eaac4e12" /><Relationship Type="http://schemas.openxmlformats.org/officeDocument/2006/relationships/footer" Target="/word/footer1.xml" Id="R5aedc316d687435f" /></Relationships>
</file>