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f0dc0e131b4e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CONSTRUCTIO AS</w:t>
      </w:r>
    </w:p>
    <w:sectPr>
      <w:headerReference xmlns:r="http://schemas.openxmlformats.org/officeDocument/2006/relationships" w:type="default" r:id="R12e6698993b44b9b"/>
      <w:footerReference xmlns:r="http://schemas.openxmlformats.org/officeDocument/2006/relationships" w:type="default" r:id="R4232786f92e047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CONSTRUCTIO AS   ·   Org.nr 912 592 677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CONSTRUCTIO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6698993b44b9b" /><Relationship Type="http://schemas.openxmlformats.org/officeDocument/2006/relationships/footer" Target="/word/footer1.xml" Id="R4232786f92e047f7" /></Relationships>
</file>