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2b42becf4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HAUKVIK AS</w:t>
      </w:r>
    </w:p>
    <w:sectPr>
      <w:headerReference xmlns:r="http://schemas.openxmlformats.org/officeDocument/2006/relationships" w:type="default" r:id="Rf933db3ffdda4e2d"/>
      <w:footerReference xmlns:r="http://schemas.openxmlformats.org/officeDocument/2006/relationships" w:type="default" r:id="R380a18cbe4d1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HAUKVIK AS   ·   Org.nr 912 516 296   ·   Bedriftsvegen 96   ·   3735 SKIEN   ·   Tlf. 35 59 86 00   ·   oystein@haukvikas.no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3db3ffdda4e2d" /><Relationship Type="http://schemas.openxmlformats.org/officeDocument/2006/relationships/footer" Target="/word/footer1.xml" Id="R380a18cbe4d14f51" /></Relationships>
</file>