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3943c49ac640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HAUKVIK AS</w:t>
      </w:r>
    </w:p>
    <w:sectPr>
      <w:headerReference xmlns:r="http://schemas.openxmlformats.org/officeDocument/2006/relationships" w:type="default" r:id="R6e1f6c86e4ca4e92"/>
      <w:footerReference xmlns:r="http://schemas.openxmlformats.org/officeDocument/2006/relationships" w:type="default" r:id="Rb6d6d981372f49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HAUKVIK AS   ·   Org.nr 912 516 296   ·   Bedriftsvegen 96   ·   3735 SKIEN   ·   Tlf. 35 59 86 00   ·   oystein@haukvikas.no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1f6c86e4ca4e92" /><Relationship Type="http://schemas.openxmlformats.org/officeDocument/2006/relationships/footer" Target="/word/footer1.xml" Id="Rb6d6d981372f49ec" /></Relationships>
</file>