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1c90f3ca8e942e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Verdal,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BLUE STAR ASSET MANAGEMENT AS</w:t>
      </w:r>
    </w:p>
    <w:sectPr>
      <w:headerReference xmlns:r="http://schemas.openxmlformats.org/officeDocument/2006/relationships" w:type="default" r:id="R5516c85240e5420f"/>
      <w:footerReference xmlns:r="http://schemas.openxmlformats.org/officeDocument/2006/relationships" w:type="default" r:id="R7eaa51417b1142c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BLUE STAR ASSET MANAGEMENT AS   ·   Org.nr 912 474 518   ·   Solhaug 21   ·   7655 VERDAL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BLUE STAR ASSET MANAGEMENT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516c85240e5420f" /><Relationship Type="http://schemas.openxmlformats.org/officeDocument/2006/relationships/footer" Target="/word/footer1.xml" Id="R7eaa51417b1142c5" /></Relationships>
</file>