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b262a9135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9be23c9eb5004d97"/>
      <w:footerReference xmlns:r="http://schemas.openxmlformats.org/officeDocument/2006/relationships" w:type="default" r:id="Rca960f56b631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23c9eb5004d97" /><Relationship Type="http://schemas.openxmlformats.org/officeDocument/2006/relationships/footer" Target="/word/footer1.xml" Id="Rca960f56b63148ba" /></Relationships>
</file>