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1b52aa106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 AS</w:t>
      </w:r>
    </w:p>
    <w:sectPr>
      <w:headerReference xmlns:r="http://schemas.openxmlformats.org/officeDocument/2006/relationships" w:type="default" r:id="Rea1785693a484371"/>
      <w:footerReference xmlns:r="http://schemas.openxmlformats.org/officeDocument/2006/relationships" w:type="default" r:id="Rc16bd6ed6cc4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 AS   ·   Org.nr 912 417 875   ·   c/o Mallin Eiendom AS,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785693a484371" /><Relationship Type="http://schemas.openxmlformats.org/officeDocument/2006/relationships/footer" Target="/word/footer1.xml" Id="Rc16bd6ed6cc44fd6" /></Relationships>
</file>