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48d06eba6f41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LØKKA TRADING AS</w:t>
      </w:r>
    </w:p>
    <w:sectPr>
      <w:headerReference xmlns:r="http://schemas.openxmlformats.org/officeDocument/2006/relationships" w:type="default" r:id="R1a5073e6d0414946"/>
      <w:footerReference xmlns:r="http://schemas.openxmlformats.org/officeDocument/2006/relationships" w:type="default" r:id="R60fbca17d9dd42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LØKKA TRADING AS   ·   Org.nr 912 100 545   ·   Storløkkaveien 23   ·   3515 HØNEFOSS   ·   Tlf. 32 12 42 39   ·   tove@sagaservices.no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LØKKA TRADING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5073e6d0414946" /><Relationship Type="http://schemas.openxmlformats.org/officeDocument/2006/relationships/footer" Target="/word/footer1.xml" Id="R60fbca17d9dd4230" /></Relationships>
</file>