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cd54bf601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LØKKA TRADING AS.</w:t>
      </w:r>
    </w:p>
    <w:sectPr>
      <w:headerReference xmlns:r="http://schemas.openxmlformats.org/officeDocument/2006/relationships" w:type="default" r:id="R29139a14fad946a1"/>
      <w:footerReference xmlns:r="http://schemas.openxmlformats.org/officeDocument/2006/relationships" w:type="default" r:id="R960c360d131d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39a14fad946a1" /><Relationship Type="http://schemas.openxmlformats.org/officeDocument/2006/relationships/footer" Target="/word/footer1.xml" Id="R960c360d131d4a7b" /></Relationships>
</file>