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11034f69047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HØYBRÅTEN, FOSSUM OG STOVNER SOKN</w:t>
      </w:r>
    </w:p>
    <w:sectPr>
      <w:headerReference xmlns:r="http://schemas.openxmlformats.org/officeDocument/2006/relationships" w:type="default" r:id="Re93849a0a1934f1e"/>
      <w:footerReference xmlns:r="http://schemas.openxmlformats.org/officeDocument/2006/relationships" w:type="default" r:id="R49dab28b86c5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849a0a1934f1e" /><Relationship Type="http://schemas.openxmlformats.org/officeDocument/2006/relationships/footer" Target="/word/footer1.xml" Id="R49dab28b86c54f1e" /></Relationships>
</file>